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70" w:rsidRDefault="007E6F54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黑体" w:eastAsia="黑体" w:hAnsi="黑体" w:cs="黑体"/>
          <w:color w:val="111111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111111"/>
          <w:sz w:val="30"/>
          <w:szCs w:val="30"/>
          <w:shd w:val="clear" w:color="auto" w:fill="FFFFFF"/>
        </w:rPr>
        <w:t>附件</w:t>
      </w:r>
    </w:p>
    <w:p w:rsidR="00C36E70" w:rsidRDefault="007E6F54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国标仿宋" w:eastAsia="国标仿宋" w:hAnsi="国标仿宋" w:cs="国标仿宋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111111"/>
          <w:sz w:val="44"/>
          <w:szCs w:val="44"/>
          <w:shd w:val="clear" w:color="auto" w:fill="FFFFFF"/>
        </w:rPr>
        <w:t>南京市拟推荐申报第二十六届中国专利奖公示名单</w:t>
      </w:r>
    </w:p>
    <w:p w:rsidR="00C36E70" w:rsidRDefault="00C36E70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国标仿宋" w:eastAsia="国标仿宋" w:hAnsi="国标仿宋" w:cs="国标仿宋"/>
          <w:b/>
          <w:bCs/>
          <w:color w:val="111111"/>
          <w:sz w:val="32"/>
          <w:szCs w:val="32"/>
          <w:shd w:val="clear" w:color="auto" w:fill="FFFFFF"/>
        </w:rPr>
      </w:pPr>
    </w:p>
    <w:tbl>
      <w:tblPr>
        <w:tblW w:w="14341" w:type="dxa"/>
        <w:tblInd w:w="98" w:type="dxa"/>
        <w:tblLayout w:type="fixed"/>
        <w:tblLook w:val="04A0"/>
      </w:tblPr>
      <w:tblGrid>
        <w:gridCol w:w="1252"/>
        <w:gridCol w:w="2266"/>
        <w:gridCol w:w="5496"/>
        <w:gridCol w:w="3853"/>
        <w:gridCol w:w="1474"/>
      </w:tblGrid>
      <w:tr w:rsidR="00C36E70">
        <w:trPr>
          <w:trHeight w:val="107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/>
              </w:rPr>
              <w:t>专利号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/>
              </w:rPr>
              <w:t>专利名称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/>
              </w:rPr>
              <w:t>专利权人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/>
              </w:rPr>
              <w:t>区属</w:t>
            </w:r>
          </w:p>
        </w:tc>
      </w:tr>
      <w:tr w:rsidR="00C36E70">
        <w:trPr>
          <w:trHeight w:val="107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ZL201910344039.8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无人机异常坠地的检测方法、装置、设备以及存储介质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拓攻（南京）机器人有限公司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江宁开发区</w:t>
            </w:r>
          </w:p>
        </w:tc>
      </w:tr>
      <w:tr w:rsidR="00C36E70">
        <w:trPr>
          <w:trHeight w:val="107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ZL202311722538.9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一种烟雾场景下的图像识别方法、装置及存储介质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南京深业智能科技有限公司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玄武区</w:t>
            </w:r>
          </w:p>
        </w:tc>
      </w:tr>
      <w:tr w:rsidR="00C36E70">
        <w:trPr>
          <w:trHeight w:val="107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ZL201911148276.3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一种多移动储能车路径规划方法、系统及装置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南京国电南自电网自动化有限公司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江宁开发区</w:t>
            </w:r>
          </w:p>
        </w:tc>
      </w:tr>
      <w:tr w:rsidR="00C36E70">
        <w:trPr>
          <w:trHeight w:val="109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/>
              </w:rPr>
              <w:t>ZL202030036569.X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点心盒（春和景明）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江苏高淳陶瓷股份有限公司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6E70" w:rsidRDefault="007E6F5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高淳区</w:t>
            </w:r>
          </w:p>
        </w:tc>
      </w:tr>
    </w:tbl>
    <w:p w:rsidR="00C36E70" w:rsidRDefault="00C36E70">
      <w:pPr>
        <w:pStyle w:val="a3"/>
        <w:widowControl/>
        <w:shd w:val="clear" w:color="auto" w:fill="FFFFFF"/>
        <w:spacing w:beforeAutospacing="0" w:afterAutospacing="0" w:line="560" w:lineRule="exact"/>
        <w:jc w:val="both"/>
        <w:rPr>
          <w:rFonts w:ascii="国标仿宋" w:eastAsia="国标仿宋" w:hAnsi="国标仿宋" w:cs="国标仿宋"/>
          <w:color w:val="111111"/>
          <w:sz w:val="32"/>
          <w:szCs w:val="32"/>
          <w:shd w:val="clear" w:color="auto" w:fill="FFFFFF"/>
        </w:rPr>
      </w:pPr>
    </w:p>
    <w:sectPr w:rsidR="00C36E70" w:rsidSect="00C36E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54" w:rsidRDefault="007E6F54" w:rsidP="007E6F54">
      <w:r>
        <w:separator/>
      </w:r>
    </w:p>
  </w:endnote>
  <w:endnote w:type="continuationSeparator" w:id="1">
    <w:p w:rsidR="007E6F54" w:rsidRDefault="007E6F54" w:rsidP="007E6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54" w:rsidRDefault="007E6F54" w:rsidP="007E6F54">
      <w:r>
        <w:separator/>
      </w:r>
    </w:p>
  </w:footnote>
  <w:footnote w:type="continuationSeparator" w:id="1">
    <w:p w:rsidR="007E6F54" w:rsidRDefault="007E6F54" w:rsidP="007E6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2C93076"/>
    <w:rsid w:val="007E6F54"/>
    <w:rsid w:val="00C36E70"/>
    <w:rsid w:val="0F1301BB"/>
    <w:rsid w:val="2F1E5F04"/>
    <w:rsid w:val="38B95B73"/>
    <w:rsid w:val="3E6F38A3"/>
    <w:rsid w:val="423B3B37"/>
    <w:rsid w:val="52C93076"/>
    <w:rsid w:val="534F1202"/>
    <w:rsid w:val="64030466"/>
    <w:rsid w:val="64502D56"/>
    <w:rsid w:val="757A1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E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36E7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36E7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E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6F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E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6F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94</Characters>
  <Application>Microsoft Office Word</Application>
  <DocSecurity>0</DocSecurity>
  <Lines>1</Lines>
  <Paragraphs>1</Paragraphs>
  <ScaleCrop>false</ScaleCrop>
  <Company>P R C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暴雨惊雷</dc:creator>
  <cp:lastModifiedBy>余国权</cp:lastModifiedBy>
  <cp:revision>2</cp:revision>
  <cp:lastPrinted>2025-12-04T08:58:00Z</cp:lastPrinted>
  <dcterms:created xsi:type="dcterms:W3CDTF">2025-12-04T03:57:00Z</dcterms:created>
  <dcterms:modified xsi:type="dcterms:W3CDTF">2025-12-04T09:40:00Z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9B86453CE2234FF392715EEF2DC6E07B_11</vt:lpwstr>
  </property>
  <property fmtid="{D5CDD505-2E9C-101B-9397-08002B2CF9AE}" pid="4" name="KSOTemplateDocerSaveRecord">
    <vt:lpwstr>eyJoZGlkIjoiZDZjZjIwMmI1Y2FjZmUxNjNkYmMxODJhM2E2YzIyZDkiLCJ1c2VySWQiOiI0NTg2Mzg5MzIifQ==</vt:lpwstr>
  </property>
</Properties>
</file>